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et implémentation d'un outil de délibération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benmekhlouf amal/ Bouridah Adel (encadreur)/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240p.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0042311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