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par une approche conpinéé OMT/UML d'une systéme d'information pour la gestion commercial d' une grossisterie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Daas Abderrahmene/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