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Intégrales curvilignes et intégrales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khaled djaouida/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