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دراسة انواع FUSARIUMالملوثة لبذور الذرة ZEA MAYS ومقاومتها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ابن الشيخ العربي/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128ص.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ملاحظات عامة</w:t>
            </w:r>
          </w:p>
        </w:tc>
        <w:tc>
          <w:tcPr>
            <w:tcW w:type="dxa" w:w="7000"/>
          </w:tcPr>
          <w:p>
            <w:r>
              <w:t>???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ماجستير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قسنطينة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1998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5707711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