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ctinesterases de mandrin var citrus nobilis lour :purification et proprié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guedour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