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inventaire et à l'écologie des odonates du constant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djed agg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