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جيش التحرير الوطني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بسام العسلي/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965161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