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 الجسد وغواية اللغة قراءة في حركية السرد الأنثوي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السرد النسائي/ الروايات/ الكتابة النسائية/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