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Sociocognitive perspectives on language use and language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Rob Batstone/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9780194424776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