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فنون النثر في الأدب العباسي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د محمود عبد الرحيم صالح/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جرير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224ص.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9789957382070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النثر/ العصر العباسي الأول/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