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الرواية الجديدة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نادر أحمد عبد الخالق/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الروايات/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