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Espaces vectoriels ; applications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Jean-Jacques Colin/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Cépaduès/ </w:t>
            </w:r>
          </w:p>
        </w:tc>
      </w:tr>
      <w:tr>
        <w:trPr>
          <w:trHeight w:val="567"/>
        </w:trPr>
        <w:tc>
          <w:tcPr>
            <w:tcW w:type="dxa" w:w="3000"/>
          </w:tcPr>
          <w:p>
            <w:r>
              <w:t>عدد الصفحات</w:t>
            </w:r>
          </w:p>
        </w:tc>
        <w:tc>
          <w:tcPr>
            <w:tcW w:type="dxa" w:w="7000"/>
          </w:tcPr>
          <w:p>
            <w:r>
              <w:t>140p.</w:t>
            </w:r>
          </w:p>
        </w:tc>
      </w:tr>
      <w:tr>
        <w:trPr>
          <w:trHeight w:val="567"/>
        </w:trPr>
        <w:tc>
          <w:tcPr>
            <w:tcW w:type="dxa" w:w="3000"/>
          </w:tcPr>
          <w:p>
            <w:r>
              <w:t>القياس</w:t>
            </w:r>
          </w:p>
        </w:tc>
        <w:tc>
          <w:tcPr>
            <w:tcW w:type="dxa" w:w="7000"/>
          </w:tcPr>
          <w:p>
            <w:r>
              <w:t>20*15</w:t>
            </w:r>
          </w:p>
        </w:tc>
      </w:tr>
      <w:tr>
        <w:trPr>
          <w:trHeight w:val="567"/>
        </w:trPr>
        <w:tc>
          <w:tcPr>
            <w:tcW w:type="dxa" w:w="3000"/>
          </w:tcPr>
          <w:p>
            <w:r>
              <w:t>الرقم المعياري</w:t>
            </w:r>
          </w:p>
        </w:tc>
        <w:tc>
          <w:tcPr>
            <w:tcW w:type="dxa" w:w="7000"/>
          </w:tcPr>
          <w:p>
            <w:r>
              <w:t>9782854289596</w:t>
            </w:r>
          </w:p>
        </w:tc>
      </w:tr>
    </w:tbl>
    <w:p>
      <w:pPr>
        <w:pStyle w:val="Heading3"/>
      </w:pPr>
      <w:r>
        <w:t>ملخص</w:t>
      </w:r>
    </w:p>
    <w:p>
      <w:r>
        <w:t>Cet ouvrage traite des fondements de l'algèbre linéaire. Cette théorie classique est enseignée dans toutes les licences scientifiques L1, L2, L3, dans les classes préparatoires aux Grandes E'coles, dans les cours de préparation au C.A.P.E.S de Mathématiques, etc. Comme dans chaque fascicule de cette collection, nous présentons des rappels de cours et des exercices corrigés de façon particulièrement détaillée, classés par ordre de difficulté croissante. Le lecteur pourra ainsi progresser à son rythme et de façon autonome dans ce domaine.</w:t>
        <w:br/>
        <w:br/>
        <w:br/>
        <w:br/>
        <w:t>Nous abordons ainsi deux grands chapitres de l'algèbre linéaire : la théorie des espaces vectoriels, d'abord en dimension quelconque, puis en dimension finie, et la théorie des applications linéaires.</w:t>
        <w:br/>
        <w:br/>
        <w:br/>
        <w:br/>
        <w:t>Les exercices proposés sont typiques des questions posées aux examens et aux concours. Une fois ces notions assimilées, le lecteur pourra sans difficulté s'engager dans des études plus avancées.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