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حروف الجر سورة الملك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سارة بوشقايف/ بشيري عمار (مشرفا)/ سعاد شوية/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القرآن الكريم/ الحروف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