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عند ابن جني من خلال كتابه الخصائص - مصطلح الإعراب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باديس محمود/ الصديق بريكة/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الإعراب/ إبن جني/ المصطلح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