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 الفاعل في سورة غافر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بن عبيد/ فاطمة الزهراء بزخ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دراسة الصرفية/ اسم الفاعل/ سورة غا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