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 الفاعل في سورة غافر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بن عبيد/ فاطمة الزهراء بزخ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الدراسة الصرفية/ اسم الفاعل/ سورة غا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