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القراني في المعجم الشعري لدى شعراء الجزائر محمد العيد أل خليفة من 1917 - 1945 أنمزذجا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خليفة/ هناء بشنون/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الصورة الشعرية/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