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السياقية للفعل الماضي من خلال قصيدة " الأرض 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بيوض/ فطيمة بوبنيو/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البنية/ السياق/ الجملة الفعلية/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