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جدلية الواقعي والشعري في مجموعة "أثر الفراشة " لمحمود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صبرينة العيفة/ فتيحة بلمهبول/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المكان/ العتاب/ الشعر الموزون/ الشعر المنثور/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