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البادية في قصيدة الأمير عبد القادر يا عادرا لإمرئ قد هام في الحضر 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الهادي عميرة/ مريم زطيلي/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التجربة الشعرية/ البادية/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