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البادية في قصيدة الأمير عبد القادر يا عادرا لإمرئ قد هام في الحضر "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الهادي عميرة/ مريم زطيلي/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الشعر/ التجربة الشعرية/ البادية/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