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التجربة الصوفية والغزلية عند الأمير عبد القادر الجزائري أم البنين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ترعة أمال/ بوهناف خديجة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مير عبد القادر/ المرأة/ الغز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