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شعر أبي ماضي ديوان الجداول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دنيا كيروم/ حنان مشيتوة/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الطبيعة/ الشعر الرومانسي المهجري/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