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أغاني الأعراس الشعبية لمنطقة فرجيوة مقاربة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نبيلة/ بوقصعة أمال/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