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النرجسية في شعر عمربن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بعزيز/ رقية بيراز/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بواعث النرجسية/ تجليات النرجسية/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