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في الترويج للخدمات الجديدة عبر شبكات التواصل الإجتماعي دراسة حالة شركتي موبليس وجازي للإتصالات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لشهب حمزة/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الانترنيت/ المنتجات الجديدة/ الترويج الإلكتروني/ سياسة الترويج/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