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شاط البحث والتطوير في تحقيق الميزة التنافسية للمؤسسة الاقتصادية دراسة حالة  مؤسسة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ي حمز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مؤسسة الإقتصادية/ نشاط البحث و التطو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