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Conception et realisation d'une application de gestion des corpus oraux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Atimen rokia/ MAOUCHE FADILA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65p.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00411811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uml/ UP/ S’authentifier/ LES CORPUS/ Delphi/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