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ع المرابحة في البنوك الإسلامية دراسة حالة بنك البركة الجزائري -وكالة قسنطي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فود زهر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بيع المرابحة/ بنك البركة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