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بيع المرابحة في البنوك الإسلامية دراسة حالة بنك البركة الجزائري -وكالة قسنطينة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كنفود زهرة/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الإسلامية/ بيع المرابحة/ بنك البركة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