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الشبكي في دعم إيرادات التجارة الإلكترونية دراسة حالة : شركة منجم الذهب العالمية GMI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سمية/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الإيرادات/ التجارة الإلكترونية/ التسويق الشبكي/ النظام الهرمي/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