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الرثاء والإغاثة في اللغة العربية دراسة في ضوء النحو العالمي (الخنساء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وافية بحان/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الرثاء/ النظرية التوليدية التحويلية/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