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أسلوب الرثاء والإغاثة في اللغة العربية دراسة في ضوء النحو العالمي (الخنساء أ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وافية بحان/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الرثاء/ النظرية التوليدية التحويلية/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