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الفاعل بين المدرسة الكوفية والنحو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بوراس عائشة/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النحو الوظيفي/ الفاعل/ المدارس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