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الصوتي عند ابن جني في كتابة صناعة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بوحبل/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مخارج الحروف و صفاتها/ المصطلحات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