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طوق الحمامة في الألفة والألاّف لابن حزم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سمية/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الشعرية/ الصورة الشعرية/ القراءة و التأويل/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