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قضايا الصحة والبيئ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ئة/ الص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