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الاعمال التاريخية للدكتور يحيى بوعزيز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يحي بوعزيز/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9789947912027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