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فعالية النظام الضريبي بين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ناصر مراد/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9789961014905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الضريبة/ النظم الضريبية/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