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 داخل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بوحنية قوي/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الاتصالات/ المنظمة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