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الاقتصادي ومواجهة المشكلة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المستهلك/ المشكلة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