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البطالة والجريمة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إبراهيم طلعت/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سوق العمل/ الجريمة/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