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المشكلات الاقتصادية والسياسية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سيد عاشور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9789773503691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نهر النيل/ التشريعات/ القوانين/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