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تراف التسويق الإلكتروني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باس الحل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