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تمظهرات القصيدة الجديدة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التشكيل الشعري/ الذات الشعرية/ الغنائية/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