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عربية في النقد و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 حامد صادق قن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