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الرثاء في عصر ملوك الطوائف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اللطيف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 العرب/ شعر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