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درمان سليمان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المعرفي/ العلاقات/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