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المعلومات والذكاء الاستراتيجي في بناء المنظمات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