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المالية العامة والتشريع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جهاد سعيد خصاونة/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النفقات العامة/ الايرادات العامة/ الموازنة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