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المالية العامة والتشريع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جهاد سعيد خصاونة/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