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المالية العامة والتشريع 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جهاد سعيد خصاونة/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النفقات العامة/ الايرادات العامة/ الموازنة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