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الإمام الشافعي وتأسيس الأيديولوجية الوسطية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حامد أبوزيد/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9789953682556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