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الإمام الشافعي وتأسيس الأيديولوجية الوسطية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حامد أبوزيد/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