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المرجع في تدريس مهارات اللغة العربية وعلومها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سامي الحلاق/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