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حكاية الحداثة في المملكة العربية السعودية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محمد الغذامي/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