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الأصول البلاغية في كتاب سيبويه وأثرها في البحث البلاغي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أحمد سعد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الأداب/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الأصول البلاغية/ البحث البلاغي/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